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858F" w14:textId="4FC34517" w:rsidR="00E31588" w:rsidRDefault="00E31588"/>
    <w:p w14:paraId="113E7480" w14:textId="00830790" w:rsidR="00540D11" w:rsidRDefault="00540D11"/>
    <w:p w14:paraId="127D1DF0" w14:textId="7ADF6561" w:rsidR="003C510B" w:rsidRPr="00F94842" w:rsidRDefault="00540D11" w:rsidP="00F94842">
      <w:pPr>
        <w:rPr>
          <w:color w:val="0563C1" w:themeColor="hyperlink"/>
          <w:sz w:val="24"/>
          <w:szCs w:val="24"/>
          <w:u w:val="single"/>
        </w:rPr>
      </w:pPr>
      <w:r w:rsidRPr="481423C3">
        <w:rPr>
          <w:sz w:val="24"/>
          <w:szCs w:val="24"/>
        </w:rPr>
        <w:t xml:space="preserve">Please carry out the following checks in order for a smooth year end closure of your accounts, please do the following interim checks by the </w:t>
      </w:r>
      <w:r w:rsidRPr="481423C3">
        <w:rPr>
          <w:b/>
          <w:bCs/>
          <w:sz w:val="24"/>
          <w:szCs w:val="24"/>
        </w:rPr>
        <w:t>13</w:t>
      </w:r>
      <w:r w:rsidRPr="481423C3">
        <w:rPr>
          <w:b/>
          <w:bCs/>
          <w:sz w:val="24"/>
          <w:szCs w:val="24"/>
          <w:vertAlign w:val="superscript"/>
        </w:rPr>
        <w:t>th</w:t>
      </w:r>
      <w:r w:rsidRPr="481423C3">
        <w:rPr>
          <w:b/>
          <w:bCs/>
          <w:sz w:val="24"/>
          <w:szCs w:val="24"/>
        </w:rPr>
        <w:t xml:space="preserve"> March 202</w:t>
      </w:r>
      <w:r w:rsidR="5BA1C826" w:rsidRPr="481423C3">
        <w:rPr>
          <w:b/>
          <w:bCs/>
          <w:sz w:val="24"/>
          <w:szCs w:val="24"/>
        </w:rPr>
        <w:t>4</w:t>
      </w:r>
      <w:r w:rsidRPr="481423C3">
        <w:rPr>
          <w:sz w:val="24"/>
          <w:szCs w:val="24"/>
        </w:rPr>
        <w:t xml:space="preserve">. Then email the completed forms to </w:t>
      </w:r>
      <w:hyperlink r:id="rId11">
        <w:r w:rsidR="00DC119D" w:rsidRPr="20B1ABB8">
          <w:rPr>
            <w:rStyle w:val="Hyperlink"/>
            <w:b/>
            <w:bCs/>
            <w:sz w:val="24"/>
            <w:szCs w:val="24"/>
          </w:rPr>
          <w:t>customer.accounts@rialtas.co.uk</w:t>
        </w:r>
      </w:hyperlink>
      <w:r w:rsidR="00F94842">
        <w:rPr>
          <w:rStyle w:val="Hyperlink"/>
          <w:b/>
          <w:bCs/>
          <w:sz w:val="24"/>
          <w:szCs w:val="24"/>
        </w:rPr>
        <w:t xml:space="preserve"> </w:t>
      </w:r>
      <w:r w:rsidR="003C510B">
        <w:t xml:space="preserve">failure to </w:t>
      </w:r>
      <w:r w:rsidR="00F94842">
        <w:t>complete</w:t>
      </w:r>
      <w:r w:rsidR="003C510B">
        <w:t xml:space="preserve"> these checks and email them may result in</w:t>
      </w:r>
      <w:r w:rsidR="00F94842">
        <w:t xml:space="preserve"> delays to your year end and incur </w:t>
      </w:r>
      <w:r w:rsidR="003C510B">
        <w:t>additional charge</w:t>
      </w:r>
      <w:r w:rsidR="00F94842">
        <w:t>s</w:t>
      </w:r>
      <w:r w:rsidR="00D07B4F">
        <w:t xml:space="preserve">. </w:t>
      </w:r>
    </w:p>
    <w:p w14:paraId="6891E6BB" w14:textId="77777777" w:rsidR="00540D11" w:rsidRDefault="00540D11" w:rsidP="00540D11">
      <w:pPr>
        <w:rPr>
          <w:sz w:val="24"/>
          <w:szCs w:val="24"/>
        </w:rPr>
      </w:pPr>
    </w:p>
    <w:tbl>
      <w:tblPr>
        <w:tblStyle w:val="TableGrid"/>
        <w:tblW w:w="0" w:type="auto"/>
        <w:tblLook w:val="04A0" w:firstRow="1" w:lastRow="0" w:firstColumn="1" w:lastColumn="0" w:noHBand="0" w:noVBand="1"/>
      </w:tblPr>
      <w:tblGrid>
        <w:gridCol w:w="8222"/>
        <w:gridCol w:w="794"/>
      </w:tblGrid>
      <w:tr w:rsidR="00540D11" w14:paraId="652FCC7F" w14:textId="77777777" w:rsidTr="3FFEF543">
        <w:tc>
          <w:tcPr>
            <w:tcW w:w="8648" w:type="dxa"/>
            <w:shd w:val="clear" w:color="auto" w:fill="538135" w:themeFill="accent6" w:themeFillShade="BF"/>
          </w:tcPr>
          <w:p w14:paraId="2B16B3F2" w14:textId="77777777" w:rsidR="00540D11" w:rsidRPr="00540D11" w:rsidRDefault="00540D11" w:rsidP="00031F66">
            <w:pPr>
              <w:jc w:val="center"/>
              <w:rPr>
                <w:b/>
                <w:bCs/>
                <w:color w:val="FFFFFF" w:themeColor="background1"/>
                <w:sz w:val="28"/>
                <w:szCs w:val="28"/>
              </w:rPr>
            </w:pPr>
            <w:r w:rsidRPr="00540D11">
              <w:rPr>
                <w:b/>
                <w:bCs/>
                <w:color w:val="FFFFFF" w:themeColor="background1"/>
                <w:sz w:val="28"/>
                <w:szCs w:val="28"/>
              </w:rPr>
              <w:t>CHECK</w:t>
            </w:r>
          </w:p>
        </w:tc>
        <w:tc>
          <w:tcPr>
            <w:tcW w:w="799" w:type="dxa"/>
            <w:shd w:val="clear" w:color="auto" w:fill="538135" w:themeFill="accent6" w:themeFillShade="BF"/>
          </w:tcPr>
          <w:p w14:paraId="210202BD" w14:textId="77777777" w:rsidR="00540D11" w:rsidRPr="00540D11" w:rsidRDefault="00540D11" w:rsidP="00031F66">
            <w:pPr>
              <w:jc w:val="center"/>
              <w:rPr>
                <w:b/>
                <w:bCs/>
                <w:color w:val="FFFFFF" w:themeColor="background1"/>
                <w:sz w:val="24"/>
                <w:szCs w:val="24"/>
              </w:rPr>
            </w:pPr>
            <w:r w:rsidRPr="00540D11">
              <w:rPr>
                <w:b/>
                <w:bCs/>
                <w:color w:val="FFFFFF" w:themeColor="background1"/>
                <w:sz w:val="28"/>
                <w:szCs w:val="28"/>
              </w:rPr>
              <w:t>TICK</w:t>
            </w:r>
          </w:p>
        </w:tc>
      </w:tr>
      <w:tr w:rsidR="00540D11" w14:paraId="162ECFE7" w14:textId="77777777" w:rsidTr="3FFEF543">
        <w:tc>
          <w:tcPr>
            <w:tcW w:w="8648" w:type="dxa"/>
          </w:tcPr>
          <w:p w14:paraId="75C51B0C" w14:textId="379721F6" w:rsidR="00540D11" w:rsidRPr="001C1F63" w:rsidRDefault="00540D11" w:rsidP="00031F66">
            <w:pPr>
              <w:rPr>
                <w:b/>
                <w:bCs/>
                <w:sz w:val="24"/>
                <w:szCs w:val="24"/>
              </w:rPr>
            </w:pPr>
            <w:r w:rsidRPr="3FFEF543">
              <w:rPr>
                <w:b/>
                <w:bCs/>
                <w:sz w:val="24"/>
                <w:szCs w:val="24"/>
              </w:rPr>
              <w:t>Does the Tr</w:t>
            </w:r>
            <w:r w:rsidR="4877B797" w:rsidRPr="3FFEF543">
              <w:rPr>
                <w:b/>
                <w:bCs/>
                <w:sz w:val="24"/>
                <w:szCs w:val="24"/>
              </w:rPr>
              <w:t>ia</w:t>
            </w:r>
            <w:r w:rsidRPr="3FFEF543">
              <w:rPr>
                <w:b/>
                <w:bCs/>
                <w:sz w:val="24"/>
                <w:szCs w:val="24"/>
              </w:rPr>
              <w:t xml:space="preserve">l Balance agree for each period? </w:t>
            </w:r>
          </w:p>
          <w:p w14:paraId="25AB7F51" w14:textId="77777777" w:rsidR="00540D11" w:rsidRPr="00540D11" w:rsidRDefault="00540D11" w:rsidP="00031F66">
            <w:pPr>
              <w:rPr>
                <w:sz w:val="24"/>
                <w:szCs w:val="24"/>
              </w:rPr>
            </w:pPr>
            <w:r w:rsidRPr="00540D11">
              <w:rPr>
                <w:sz w:val="24"/>
                <w:szCs w:val="24"/>
              </w:rPr>
              <w:t xml:space="preserve">(Go to Management Accounts, Data Check Options, Trial Balance) </w:t>
            </w:r>
          </w:p>
        </w:tc>
        <w:tc>
          <w:tcPr>
            <w:tcW w:w="799" w:type="dxa"/>
          </w:tcPr>
          <w:p w14:paraId="3F4005E4" w14:textId="77777777" w:rsidR="00540D11" w:rsidRDefault="00540D11" w:rsidP="00031F66">
            <w:pPr>
              <w:rPr>
                <w:sz w:val="24"/>
                <w:szCs w:val="24"/>
              </w:rPr>
            </w:pPr>
          </w:p>
        </w:tc>
      </w:tr>
      <w:tr w:rsidR="00540D11" w14:paraId="2A1938AB" w14:textId="77777777" w:rsidTr="3FFEF543">
        <w:tc>
          <w:tcPr>
            <w:tcW w:w="8648" w:type="dxa"/>
          </w:tcPr>
          <w:p w14:paraId="1CEA7CC1" w14:textId="77777777" w:rsidR="00540D11" w:rsidRDefault="00540D11" w:rsidP="00031F66">
            <w:pPr>
              <w:rPr>
                <w:b/>
                <w:bCs/>
                <w:sz w:val="24"/>
                <w:szCs w:val="24"/>
              </w:rPr>
            </w:pPr>
            <w:r>
              <w:rPr>
                <w:b/>
                <w:bCs/>
                <w:sz w:val="24"/>
                <w:szCs w:val="24"/>
              </w:rPr>
              <w:t xml:space="preserve">On the Trial Balance are the receipts in the Credit column, and expenditure in the Debit column? </w:t>
            </w:r>
          </w:p>
          <w:p w14:paraId="6AC0B58D" w14:textId="77777777" w:rsidR="00540D11" w:rsidRDefault="00540D11" w:rsidP="00031F66">
            <w:pPr>
              <w:rPr>
                <w:b/>
                <w:bCs/>
                <w:sz w:val="24"/>
                <w:szCs w:val="24"/>
              </w:rPr>
            </w:pPr>
            <w:r>
              <w:rPr>
                <w:b/>
                <w:bCs/>
                <w:sz w:val="24"/>
                <w:szCs w:val="24"/>
              </w:rPr>
              <w:t xml:space="preserve">If not check the individual nominal code and establish whether income has been coded to an expenditure code or expenditure to an income code. </w:t>
            </w:r>
          </w:p>
          <w:p w14:paraId="7E01E053" w14:textId="77777777" w:rsidR="00540D11" w:rsidRPr="00596178" w:rsidRDefault="00540D11" w:rsidP="00031F66">
            <w:pPr>
              <w:rPr>
                <w:sz w:val="24"/>
                <w:szCs w:val="24"/>
              </w:rPr>
            </w:pPr>
            <w:r>
              <w:rPr>
                <w:sz w:val="24"/>
                <w:szCs w:val="24"/>
              </w:rPr>
              <w:t xml:space="preserve">(Go to Management Accounts, Trial Balance) </w:t>
            </w:r>
          </w:p>
        </w:tc>
        <w:tc>
          <w:tcPr>
            <w:tcW w:w="799" w:type="dxa"/>
          </w:tcPr>
          <w:p w14:paraId="2907C4E4" w14:textId="77777777" w:rsidR="00540D11" w:rsidRDefault="00540D11" w:rsidP="00031F66">
            <w:pPr>
              <w:rPr>
                <w:sz w:val="24"/>
                <w:szCs w:val="24"/>
              </w:rPr>
            </w:pPr>
          </w:p>
        </w:tc>
      </w:tr>
      <w:tr w:rsidR="00540D11" w14:paraId="17985F4E" w14:textId="77777777" w:rsidTr="3FFEF543">
        <w:tc>
          <w:tcPr>
            <w:tcW w:w="8648" w:type="dxa"/>
          </w:tcPr>
          <w:p w14:paraId="249FC9CC" w14:textId="77777777" w:rsidR="00540D11" w:rsidRDefault="00540D11" w:rsidP="00031F66">
            <w:pPr>
              <w:rPr>
                <w:b/>
                <w:bCs/>
                <w:sz w:val="24"/>
                <w:szCs w:val="24"/>
              </w:rPr>
            </w:pPr>
            <w:r>
              <w:rPr>
                <w:b/>
                <w:bCs/>
                <w:sz w:val="24"/>
                <w:szCs w:val="24"/>
              </w:rPr>
              <w:t>Does the Nominal Ledger agree to the Trial Balance?</w:t>
            </w:r>
          </w:p>
          <w:p w14:paraId="210D4A23" w14:textId="77777777" w:rsidR="00540D11" w:rsidRPr="00596178" w:rsidRDefault="00540D11" w:rsidP="00031F66">
            <w:pPr>
              <w:rPr>
                <w:sz w:val="24"/>
                <w:szCs w:val="24"/>
              </w:rPr>
            </w:pPr>
            <w:r>
              <w:rPr>
                <w:sz w:val="24"/>
                <w:szCs w:val="24"/>
              </w:rPr>
              <w:t xml:space="preserve">(Go to Management Accounts, Data Check Options, Nominal Ledger, Check Nominal) </w:t>
            </w:r>
          </w:p>
        </w:tc>
        <w:tc>
          <w:tcPr>
            <w:tcW w:w="799" w:type="dxa"/>
          </w:tcPr>
          <w:p w14:paraId="15E1EEF1" w14:textId="77777777" w:rsidR="00540D11" w:rsidRDefault="00540D11" w:rsidP="00031F66">
            <w:pPr>
              <w:rPr>
                <w:sz w:val="24"/>
                <w:szCs w:val="24"/>
              </w:rPr>
            </w:pPr>
          </w:p>
        </w:tc>
      </w:tr>
      <w:tr w:rsidR="00540D11" w14:paraId="182AAFF8" w14:textId="77777777" w:rsidTr="3FFEF543">
        <w:tc>
          <w:tcPr>
            <w:tcW w:w="8648" w:type="dxa"/>
          </w:tcPr>
          <w:p w14:paraId="4B8CFF50" w14:textId="77777777" w:rsidR="00540D11" w:rsidRDefault="00540D11" w:rsidP="00031F66">
            <w:pPr>
              <w:rPr>
                <w:b/>
                <w:bCs/>
                <w:sz w:val="24"/>
                <w:szCs w:val="24"/>
              </w:rPr>
            </w:pPr>
            <w:r>
              <w:rPr>
                <w:b/>
                <w:bCs/>
                <w:sz w:val="24"/>
                <w:szCs w:val="24"/>
              </w:rPr>
              <w:t xml:space="preserve">If running a Purchase Ledger do the Ledger and Control balances agree? </w:t>
            </w:r>
          </w:p>
          <w:p w14:paraId="7B2B80F1" w14:textId="77777777" w:rsidR="00540D11" w:rsidRPr="002B21ED" w:rsidRDefault="00540D11" w:rsidP="00031F66">
            <w:pPr>
              <w:rPr>
                <w:sz w:val="24"/>
                <w:szCs w:val="24"/>
              </w:rPr>
            </w:pPr>
            <w:r>
              <w:rPr>
                <w:sz w:val="24"/>
                <w:szCs w:val="24"/>
              </w:rPr>
              <w:t xml:space="preserve">(Go to Purchase Ledger, Ledger Reports, Compare Control Totals) </w:t>
            </w:r>
          </w:p>
        </w:tc>
        <w:tc>
          <w:tcPr>
            <w:tcW w:w="799" w:type="dxa"/>
          </w:tcPr>
          <w:p w14:paraId="4EFE986F" w14:textId="77777777" w:rsidR="00540D11" w:rsidRDefault="00540D11" w:rsidP="00031F66">
            <w:pPr>
              <w:rPr>
                <w:sz w:val="24"/>
                <w:szCs w:val="24"/>
              </w:rPr>
            </w:pPr>
          </w:p>
        </w:tc>
      </w:tr>
      <w:tr w:rsidR="00540D11" w14:paraId="20BF2E53" w14:textId="77777777" w:rsidTr="3FFEF543">
        <w:tc>
          <w:tcPr>
            <w:tcW w:w="8648" w:type="dxa"/>
          </w:tcPr>
          <w:p w14:paraId="38AD882C" w14:textId="77777777" w:rsidR="00540D11" w:rsidRDefault="00540D11" w:rsidP="00031F66">
            <w:pPr>
              <w:rPr>
                <w:b/>
                <w:bCs/>
                <w:sz w:val="24"/>
                <w:szCs w:val="24"/>
              </w:rPr>
            </w:pPr>
            <w:r>
              <w:rPr>
                <w:b/>
                <w:bCs/>
                <w:sz w:val="24"/>
                <w:szCs w:val="24"/>
              </w:rPr>
              <w:t xml:space="preserve">If running a Sales Ledger do the Ledger and Control balances agree? </w:t>
            </w:r>
          </w:p>
          <w:p w14:paraId="744DD9F8" w14:textId="77777777" w:rsidR="00540D11" w:rsidRDefault="00540D11" w:rsidP="00031F66">
            <w:pPr>
              <w:rPr>
                <w:sz w:val="24"/>
                <w:szCs w:val="24"/>
              </w:rPr>
            </w:pPr>
            <w:r>
              <w:rPr>
                <w:sz w:val="24"/>
                <w:szCs w:val="24"/>
              </w:rPr>
              <w:t>(Go to Sales Ledger, Ledger Reports, Compare Control Totals)</w:t>
            </w:r>
          </w:p>
        </w:tc>
        <w:tc>
          <w:tcPr>
            <w:tcW w:w="799" w:type="dxa"/>
          </w:tcPr>
          <w:p w14:paraId="69B00510" w14:textId="77777777" w:rsidR="00540D11" w:rsidRDefault="00540D11" w:rsidP="00031F66">
            <w:pPr>
              <w:rPr>
                <w:sz w:val="24"/>
                <w:szCs w:val="24"/>
              </w:rPr>
            </w:pPr>
          </w:p>
        </w:tc>
      </w:tr>
      <w:tr w:rsidR="00540D11" w14:paraId="0D313E2A" w14:textId="77777777" w:rsidTr="3FFEF543">
        <w:tc>
          <w:tcPr>
            <w:tcW w:w="8648" w:type="dxa"/>
          </w:tcPr>
          <w:p w14:paraId="6160F520" w14:textId="77777777" w:rsidR="00540D11" w:rsidRDefault="00540D11" w:rsidP="00031F66">
            <w:pPr>
              <w:rPr>
                <w:b/>
                <w:bCs/>
                <w:sz w:val="24"/>
                <w:szCs w:val="24"/>
              </w:rPr>
            </w:pPr>
            <w:r>
              <w:rPr>
                <w:b/>
                <w:bCs/>
                <w:sz w:val="24"/>
                <w:szCs w:val="24"/>
              </w:rPr>
              <w:t xml:space="preserve">Does the VAT return agree to the nominal ledger? </w:t>
            </w:r>
          </w:p>
          <w:p w14:paraId="5FA8B7B2" w14:textId="77777777" w:rsidR="00540D11" w:rsidRPr="003668F4" w:rsidRDefault="00540D11" w:rsidP="00031F66">
            <w:pPr>
              <w:rPr>
                <w:sz w:val="24"/>
                <w:szCs w:val="24"/>
              </w:rPr>
            </w:pPr>
            <w:r>
              <w:rPr>
                <w:sz w:val="24"/>
                <w:szCs w:val="24"/>
              </w:rPr>
              <w:t xml:space="preserve">(Go to Management Accounts, VAT Return, Print VAT Return, run the VAT return for the claim period. Check this against the nominal balance on the VAT control, go to Management Accounts, Display Nominal Ledger and enter your VAT control account code. Check the nominal balance in the bottom right corner agrees with the reclaim/payment figure on your VAT return) </w:t>
            </w:r>
          </w:p>
        </w:tc>
        <w:tc>
          <w:tcPr>
            <w:tcW w:w="799" w:type="dxa"/>
          </w:tcPr>
          <w:p w14:paraId="669C1728" w14:textId="77777777" w:rsidR="00540D11" w:rsidRDefault="00540D11" w:rsidP="00031F66">
            <w:pPr>
              <w:rPr>
                <w:sz w:val="24"/>
                <w:szCs w:val="24"/>
              </w:rPr>
            </w:pPr>
          </w:p>
        </w:tc>
      </w:tr>
      <w:tr w:rsidR="00540D11" w14:paraId="6F039D64" w14:textId="77777777" w:rsidTr="3FFEF543">
        <w:tc>
          <w:tcPr>
            <w:tcW w:w="8648" w:type="dxa"/>
          </w:tcPr>
          <w:p w14:paraId="352A8290" w14:textId="3996F0B6" w:rsidR="00540D11" w:rsidRDefault="00540D11" w:rsidP="00031F66">
            <w:pPr>
              <w:rPr>
                <w:b/>
                <w:bCs/>
                <w:sz w:val="24"/>
                <w:szCs w:val="24"/>
              </w:rPr>
            </w:pPr>
            <w:r>
              <w:rPr>
                <w:b/>
                <w:bCs/>
                <w:sz w:val="24"/>
                <w:szCs w:val="24"/>
              </w:rPr>
              <w:t>Did the Bank Reconciliation balance at the end of February for all Bank Accounts?</w:t>
            </w:r>
          </w:p>
          <w:p w14:paraId="3ADF95B8" w14:textId="708A3582" w:rsidR="00540D11" w:rsidRPr="00C24290" w:rsidRDefault="00540D11" w:rsidP="00031F66">
            <w:pPr>
              <w:rPr>
                <w:sz w:val="24"/>
                <w:szCs w:val="24"/>
              </w:rPr>
            </w:pPr>
            <w:r>
              <w:rPr>
                <w:sz w:val="24"/>
                <w:szCs w:val="24"/>
              </w:rPr>
              <w:t xml:space="preserve">(Check the print of the Bank Reconciliation for February, </w:t>
            </w:r>
            <w:r w:rsidRPr="000143FC">
              <w:rPr>
                <w:b/>
                <w:bCs/>
                <w:sz w:val="24"/>
                <w:szCs w:val="24"/>
              </w:rPr>
              <w:t>including investment accounts and p</w:t>
            </w:r>
            <w:r w:rsidR="000143FC" w:rsidRPr="000143FC">
              <w:rPr>
                <w:b/>
                <w:bCs/>
                <w:sz w:val="24"/>
                <w:szCs w:val="24"/>
              </w:rPr>
              <w:t>e</w:t>
            </w:r>
            <w:r w:rsidRPr="000143FC">
              <w:rPr>
                <w:b/>
                <w:bCs/>
                <w:sz w:val="24"/>
                <w:szCs w:val="24"/>
              </w:rPr>
              <w:t>tty cash</w:t>
            </w:r>
            <w:r>
              <w:rPr>
                <w:sz w:val="24"/>
                <w:szCs w:val="24"/>
              </w:rPr>
              <w:t xml:space="preserve">) </w:t>
            </w:r>
          </w:p>
        </w:tc>
        <w:tc>
          <w:tcPr>
            <w:tcW w:w="799" w:type="dxa"/>
          </w:tcPr>
          <w:p w14:paraId="2E7F91A8" w14:textId="77777777" w:rsidR="00540D11" w:rsidRDefault="00540D11" w:rsidP="00031F66">
            <w:pPr>
              <w:rPr>
                <w:sz w:val="24"/>
                <w:szCs w:val="24"/>
              </w:rPr>
            </w:pPr>
          </w:p>
        </w:tc>
      </w:tr>
      <w:tr w:rsidR="008E4431" w14:paraId="4CE41659" w14:textId="77777777" w:rsidTr="3FFEF543">
        <w:tc>
          <w:tcPr>
            <w:tcW w:w="8648" w:type="dxa"/>
          </w:tcPr>
          <w:p w14:paraId="5631D8E5" w14:textId="77777777" w:rsidR="008E4431" w:rsidRDefault="008E4431" w:rsidP="00031F66">
            <w:pPr>
              <w:rPr>
                <w:b/>
                <w:bCs/>
                <w:sz w:val="24"/>
                <w:szCs w:val="24"/>
              </w:rPr>
            </w:pPr>
            <w:r>
              <w:rPr>
                <w:b/>
                <w:bCs/>
                <w:sz w:val="24"/>
                <w:szCs w:val="24"/>
              </w:rPr>
              <w:t>Do the Balances in the Control accounts for Prepayments, Rec</w:t>
            </w:r>
            <w:r w:rsidR="00FC138D">
              <w:rPr>
                <w:b/>
                <w:bCs/>
                <w:sz w:val="24"/>
                <w:szCs w:val="24"/>
              </w:rPr>
              <w:t xml:space="preserve">eipts in Advance, Accruals and  Debtors, Creditors if not using the Ledgers </w:t>
            </w:r>
            <w:r w:rsidR="00D05793">
              <w:rPr>
                <w:b/>
                <w:bCs/>
                <w:sz w:val="24"/>
                <w:szCs w:val="24"/>
              </w:rPr>
              <w:t xml:space="preserve">match what you are expecting – Have the prior years been </w:t>
            </w:r>
            <w:r w:rsidR="002A3770">
              <w:rPr>
                <w:b/>
                <w:bCs/>
                <w:sz w:val="24"/>
                <w:szCs w:val="24"/>
              </w:rPr>
              <w:t>cleared where appropriate</w:t>
            </w:r>
            <w:r w:rsidR="00E10B84">
              <w:rPr>
                <w:b/>
                <w:bCs/>
                <w:sz w:val="24"/>
                <w:szCs w:val="24"/>
              </w:rPr>
              <w:t xml:space="preserve">. </w:t>
            </w:r>
          </w:p>
          <w:p w14:paraId="63A3CCF9" w14:textId="4F68C150" w:rsidR="00E10B84" w:rsidRPr="002478FF" w:rsidRDefault="00E10B84" w:rsidP="00031F66">
            <w:pPr>
              <w:rPr>
                <w:sz w:val="24"/>
                <w:szCs w:val="24"/>
              </w:rPr>
            </w:pPr>
            <w:r w:rsidRPr="002478FF">
              <w:rPr>
                <w:sz w:val="24"/>
                <w:szCs w:val="24"/>
              </w:rPr>
              <w:t>(</w:t>
            </w:r>
            <w:r w:rsidR="00844A17" w:rsidRPr="002478FF">
              <w:rPr>
                <w:sz w:val="24"/>
                <w:szCs w:val="24"/>
              </w:rPr>
              <w:t xml:space="preserve">Go to Management accounts, Display nominal Ledger, find the </w:t>
            </w:r>
            <w:r w:rsidR="0016508C" w:rsidRPr="002478FF">
              <w:rPr>
                <w:sz w:val="24"/>
                <w:szCs w:val="24"/>
              </w:rPr>
              <w:t>control account</w:t>
            </w:r>
            <w:r w:rsidR="002478FF" w:rsidRPr="002478FF">
              <w:rPr>
                <w:sz w:val="24"/>
                <w:szCs w:val="24"/>
              </w:rPr>
              <w:t xml:space="preserve">, is there an opening balance / Closing Balance, is this as expected?) </w:t>
            </w:r>
          </w:p>
        </w:tc>
        <w:tc>
          <w:tcPr>
            <w:tcW w:w="799" w:type="dxa"/>
          </w:tcPr>
          <w:p w14:paraId="1DFB4DCB" w14:textId="77777777" w:rsidR="008E4431" w:rsidRDefault="008E4431" w:rsidP="00031F66">
            <w:pPr>
              <w:rPr>
                <w:sz w:val="24"/>
                <w:szCs w:val="24"/>
              </w:rPr>
            </w:pPr>
          </w:p>
        </w:tc>
      </w:tr>
      <w:tr w:rsidR="00540D11" w14:paraId="2B2C31B6" w14:textId="77777777" w:rsidTr="3FFEF543">
        <w:tc>
          <w:tcPr>
            <w:tcW w:w="8648" w:type="dxa"/>
          </w:tcPr>
          <w:p w14:paraId="78B9EA7A" w14:textId="77777777" w:rsidR="00540D11" w:rsidRDefault="00540D11" w:rsidP="00031F66">
            <w:pPr>
              <w:rPr>
                <w:b/>
                <w:bCs/>
                <w:sz w:val="24"/>
                <w:szCs w:val="24"/>
              </w:rPr>
            </w:pPr>
            <w:r>
              <w:rPr>
                <w:b/>
                <w:bCs/>
                <w:sz w:val="24"/>
                <w:szCs w:val="24"/>
              </w:rPr>
              <w:t>Does last years signed off Annual Return match the Last Years column on this year’s annual return?</w:t>
            </w:r>
          </w:p>
          <w:p w14:paraId="0F6552EB" w14:textId="77777777" w:rsidR="00540D11" w:rsidRPr="00426CE0" w:rsidRDefault="00540D11" w:rsidP="00031F66">
            <w:pPr>
              <w:rPr>
                <w:sz w:val="24"/>
                <w:szCs w:val="24"/>
              </w:rPr>
            </w:pPr>
            <w:r>
              <w:rPr>
                <w:sz w:val="24"/>
                <w:szCs w:val="24"/>
              </w:rPr>
              <w:t xml:space="preserve">(Go to Management Accounts, Management Reports, Annual Return, Click Summary and click Print. Check the last years column against the signed off Annual Return do they match?) </w:t>
            </w:r>
          </w:p>
        </w:tc>
        <w:tc>
          <w:tcPr>
            <w:tcW w:w="799" w:type="dxa"/>
          </w:tcPr>
          <w:p w14:paraId="3D2AB9F1" w14:textId="77777777" w:rsidR="00540D11" w:rsidRDefault="00540D11" w:rsidP="00031F66">
            <w:pPr>
              <w:rPr>
                <w:sz w:val="24"/>
                <w:szCs w:val="24"/>
              </w:rPr>
            </w:pPr>
          </w:p>
        </w:tc>
      </w:tr>
      <w:tr w:rsidR="54BC4ADE" w14:paraId="2D034997" w14:textId="77777777" w:rsidTr="3FFEF543">
        <w:trPr>
          <w:trHeight w:val="300"/>
        </w:trPr>
        <w:tc>
          <w:tcPr>
            <w:tcW w:w="8222" w:type="dxa"/>
          </w:tcPr>
          <w:p w14:paraId="42509BAC" w14:textId="6E491432" w:rsidR="62017478" w:rsidRDefault="62017478" w:rsidP="54BC4ADE">
            <w:pPr>
              <w:rPr>
                <w:b/>
                <w:bCs/>
                <w:sz w:val="24"/>
                <w:szCs w:val="24"/>
              </w:rPr>
            </w:pPr>
            <w:r w:rsidRPr="54BC4ADE">
              <w:rPr>
                <w:b/>
                <w:bCs/>
                <w:sz w:val="24"/>
                <w:szCs w:val="24"/>
              </w:rPr>
              <w:t>Does the Allotment Deposits report match the amount held in the</w:t>
            </w:r>
            <w:r w:rsidR="5BF824E3" w:rsidRPr="54BC4ADE">
              <w:rPr>
                <w:b/>
                <w:bCs/>
                <w:sz w:val="24"/>
                <w:szCs w:val="24"/>
              </w:rPr>
              <w:t xml:space="preserve"> Control</w:t>
            </w:r>
            <w:r w:rsidRPr="54BC4ADE">
              <w:rPr>
                <w:b/>
                <w:bCs/>
                <w:sz w:val="24"/>
                <w:szCs w:val="24"/>
              </w:rPr>
              <w:t xml:space="preserve"> account?</w:t>
            </w:r>
          </w:p>
          <w:p w14:paraId="6A33B024" w14:textId="7250EB7D" w:rsidR="548A9CE7" w:rsidRDefault="548A9CE7" w:rsidP="54BC4ADE">
            <w:pPr>
              <w:rPr>
                <w:sz w:val="24"/>
                <w:szCs w:val="24"/>
              </w:rPr>
            </w:pPr>
            <w:r w:rsidRPr="54BC4ADE">
              <w:rPr>
                <w:sz w:val="24"/>
                <w:szCs w:val="24"/>
              </w:rPr>
              <w:lastRenderedPageBreak/>
              <w:t>(Go to Allotments, Reports &amp; letters, Deposits held and key deposits)</w:t>
            </w:r>
          </w:p>
          <w:p w14:paraId="030EC5F1" w14:textId="3513D269" w:rsidR="54BC4ADE" w:rsidRDefault="54BC4ADE" w:rsidP="54BC4ADE">
            <w:pPr>
              <w:rPr>
                <w:b/>
                <w:bCs/>
                <w:sz w:val="24"/>
                <w:szCs w:val="24"/>
              </w:rPr>
            </w:pPr>
          </w:p>
        </w:tc>
        <w:tc>
          <w:tcPr>
            <w:tcW w:w="794" w:type="dxa"/>
          </w:tcPr>
          <w:p w14:paraId="0E3780A8" w14:textId="5A813C41" w:rsidR="54BC4ADE" w:rsidRDefault="54BC4ADE" w:rsidP="54BC4ADE">
            <w:pPr>
              <w:rPr>
                <w:sz w:val="24"/>
                <w:szCs w:val="24"/>
              </w:rPr>
            </w:pPr>
          </w:p>
        </w:tc>
      </w:tr>
      <w:tr w:rsidR="54BC4ADE" w14:paraId="485E986A" w14:textId="77777777" w:rsidTr="3FFEF543">
        <w:trPr>
          <w:trHeight w:val="300"/>
        </w:trPr>
        <w:tc>
          <w:tcPr>
            <w:tcW w:w="8222" w:type="dxa"/>
          </w:tcPr>
          <w:p w14:paraId="5C735342" w14:textId="3825AF1B" w:rsidR="62017478" w:rsidRDefault="62017478" w:rsidP="54BC4ADE">
            <w:pPr>
              <w:rPr>
                <w:b/>
                <w:bCs/>
                <w:sz w:val="24"/>
                <w:szCs w:val="24"/>
              </w:rPr>
            </w:pPr>
            <w:r w:rsidRPr="54BC4ADE">
              <w:rPr>
                <w:b/>
                <w:bCs/>
                <w:sz w:val="24"/>
                <w:szCs w:val="24"/>
              </w:rPr>
              <w:t>Have all the invoices been raised for Bookings for this financial year?</w:t>
            </w:r>
          </w:p>
          <w:p w14:paraId="240F3B39" w14:textId="55D84570" w:rsidR="0F021F8E" w:rsidRDefault="0F021F8E" w:rsidP="54BC4ADE">
            <w:pPr>
              <w:rPr>
                <w:sz w:val="24"/>
                <w:szCs w:val="24"/>
              </w:rPr>
            </w:pPr>
            <w:r w:rsidRPr="54BC4ADE">
              <w:rPr>
                <w:sz w:val="24"/>
                <w:szCs w:val="24"/>
              </w:rPr>
              <w:t xml:space="preserve">(Bookings, Reports, List Bookings, </w:t>
            </w:r>
            <w:r w:rsidR="0F8651B0" w:rsidRPr="477E6FFD">
              <w:rPr>
                <w:sz w:val="24"/>
                <w:szCs w:val="24"/>
              </w:rPr>
              <w:t>Un invoiced bookings</w:t>
            </w:r>
            <w:r w:rsidRPr="54BC4ADE">
              <w:rPr>
                <w:sz w:val="24"/>
                <w:szCs w:val="24"/>
              </w:rPr>
              <w:t>)</w:t>
            </w:r>
          </w:p>
        </w:tc>
        <w:tc>
          <w:tcPr>
            <w:tcW w:w="794" w:type="dxa"/>
          </w:tcPr>
          <w:p w14:paraId="5FDD5C05" w14:textId="6AE435A8" w:rsidR="54BC4ADE" w:rsidRDefault="54BC4ADE" w:rsidP="54BC4ADE">
            <w:pPr>
              <w:rPr>
                <w:sz w:val="24"/>
                <w:szCs w:val="24"/>
              </w:rPr>
            </w:pPr>
          </w:p>
        </w:tc>
      </w:tr>
      <w:tr w:rsidR="00540D11" w14:paraId="1A5C838A" w14:textId="77777777" w:rsidTr="3FFEF543">
        <w:tc>
          <w:tcPr>
            <w:tcW w:w="8648" w:type="dxa"/>
          </w:tcPr>
          <w:p w14:paraId="597BE0D1" w14:textId="6853EAA1" w:rsidR="00540D11" w:rsidRDefault="00540D11" w:rsidP="00031F66">
            <w:pPr>
              <w:rPr>
                <w:b/>
                <w:bCs/>
                <w:sz w:val="24"/>
                <w:szCs w:val="24"/>
              </w:rPr>
            </w:pPr>
            <w:r w:rsidRPr="3FFEF543">
              <w:rPr>
                <w:b/>
                <w:bCs/>
                <w:sz w:val="24"/>
                <w:szCs w:val="24"/>
              </w:rPr>
              <w:t>Check the version of your software and update if you are on anything less than 1.0.</w:t>
            </w:r>
            <w:r w:rsidR="2986A26B" w:rsidRPr="3FFEF543">
              <w:rPr>
                <w:b/>
                <w:bCs/>
                <w:sz w:val="24"/>
                <w:szCs w:val="24"/>
              </w:rPr>
              <w:t>12.12</w:t>
            </w:r>
            <w:r w:rsidRPr="3FFEF543">
              <w:rPr>
                <w:b/>
                <w:bCs/>
                <w:sz w:val="24"/>
                <w:szCs w:val="24"/>
              </w:rPr>
              <w:t xml:space="preserve"> You can check the version number from the logon screen or from the menu</w:t>
            </w:r>
            <w:r w:rsidR="2DD104D4" w:rsidRPr="3FFEF543">
              <w:rPr>
                <w:b/>
                <w:bCs/>
                <w:sz w:val="24"/>
                <w:szCs w:val="24"/>
              </w:rPr>
              <w:t xml:space="preserve"> – Manage – About Rialtas Suite</w:t>
            </w:r>
          </w:p>
          <w:p w14:paraId="006C99A1" w14:textId="77777777" w:rsidR="00540D11" w:rsidRPr="000559B7" w:rsidRDefault="00540D11" w:rsidP="00031F66">
            <w:pPr>
              <w:rPr>
                <w:sz w:val="24"/>
                <w:szCs w:val="24"/>
              </w:rPr>
            </w:pPr>
            <w:r>
              <w:rPr>
                <w:sz w:val="24"/>
                <w:szCs w:val="24"/>
              </w:rPr>
              <w:t>Version No: …………………………………………</w:t>
            </w:r>
          </w:p>
        </w:tc>
        <w:tc>
          <w:tcPr>
            <w:tcW w:w="799" w:type="dxa"/>
          </w:tcPr>
          <w:p w14:paraId="614E77F3" w14:textId="77777777" w:rsidR="00540D11" w:rsidRDefault="00540D11" w:rsidP="00031F66">
            <w:pPr>
              <w:rPr>
                <w:sz w:val="24"/>
                <w:szCs w:val="24"/>
              </w:rPr>
            </w:pPr>
          </w:p>
        </w:tc>
      </w:tr>
      <w:tr w:rsidR="54BC4ADE" w14:paraId="03898F54" w14:textId="77777777" w:rsidTr="3FFEF543">
        <w:trPr>
          <w:trHeight w:val="300"/>
        </w:trPr>
        <w:tc>
          <w:tcPr>
            <w:tcW w:w="8222" w:type="dxa"/>
          </w:tcPr>
          <w:p w14:paraId="6072FF08" w14:textId="76CA702A" w:rsidR="54BC4ADE" w:rsidRDefault="54BC4ADE" w:rsidP="54BC4ADE">
            <w:pPr>
              <w:rPr>
                <w:b/>
                <w:bCs/>
                <w:sz w:val="24"/>
                <w:szCs w:val="24"/>
              </w:rPr>
            </w:pPr>
          </w:p>
        </w:tc>
        <w:tc>
          <w:tcPr>
            <w:tcW w:w="794" w:type="dxa"/>
          </w:tcPr>
          <w:p w14:paraId="42D40574" w14:textId="6A9FD94B" w:rsidR="54BC4ADE" w:rsidRDefault="54BC4ADE" w:rsidP="54BC4ADE">
            <w:pPr>
              <w:rPr>
                <w:sz w:val="24"/>
                <w:szCs w:val="24"/>
              </w:rPr>
            </w:pPr>
          </w:p>
        </w:tc>
      </w:tr>
    </w:tbl>
    <w:p w14:paraId="3DC5D796" w14:textId="785055E1" w:rsidR="00540D11" w:rsidRDefault="00540D11"/>
    <w:p w14:paraId="3CFB91AC" w14:textId="1A1053EB" w:rsidR="00540D11" w:rsidRDefault="00540D11"/>
    <w:p w14:paraId="7F702F71" w14:textId="64EBBE82" w:rsidR="00540D11" w:rsidRDefault="00540D11">
      <w:pPr>
        <w:rPr>
          <w:b/>
          <w:bCs/>
          <w:sz w:val="24"/>
          <w:szCs w:val="24"/>
        </w:rPr>
      </w:pPr>
      <w:r w:rsidRPr="20B1ABB8">
        <w:rPr>
          <w:b/>
          <w:bCs/>
          <w:sz w:val="24"/>
          <w:szCs w:val="24"/>
        </w:rPr>
        <w:t>Please scan and return this form by 13</w:t>
      </w:r>
      <w:r w:rsidRPr="20B1ABB8">
        <w:rPr>
          <w:b/>
          <w:bCs/>
          <w:sz w:val="24"/>
          <w:szCs w:val="24"/>
          <w:vertAlign w:val="superscript"/>
        </w:rPr>
        <w:t>th</w:t>
      </w:r>
      <w:r w:rsidRPr="20B1ABB8">
        <w:rPr>
          <w:b/>
          <w:bCs/>
          <w:sz w:val="24"/>
          <w:szCs w:val="24"/>
        </w:rPr>
        <w:t xml:space="preserve"> March 202</w:t>
      </w:r>
      <w:r w:rsidR="2C300702" w:rsidRPr="20B1ABB8">
        <w:rPr>
          <w:b/>
          <w:bCs/>
          <w:sz w:val="24"/>
          <w:szCs w:val="24"/>
        </w:rPr>
        <w:t>4</w:t>
      </w:r>
      <w:r w:rsidRPr="20B1ABB8">
        <w:rPr>
          <w:b/>
          <w:bCs/>
          <w:sz w:val="24"/>
          <w:szCs w:val="24"/>
        </w:rPr>
        <w:t xml:space="preserve"> to </w:t>
      </w:r>
      <w:hyperlink r:id="rId12">
        <w:r w:rsidR="4C3B39AE" w:rsidRPr="20B1ABB8">
          <w:rPr>
            <w:rStyle w:val="Hyperlink"/>
            <w:b/>
            <w:bCs/>
            <w:sz w:val="24"/>
            <w:szCs w:val="24"/>
          </w:rPr>
          <w:t>customer.accounts</w:t>
        </w:r>
        <w:r w:rsidRPr="20B1ABB8">
          <w:rPr>
            <w:rStyle w:val="Hyperlink"/>
            <w:b/>
            <w:bCs/>
            <w:sz w:val="24"/>
            <w:szCs w:val="24"/>
          </w:rPr>
          <w:t>@rialtas.co.uk</w:t>
        </w:r>
      </w:hyperlink>
      <w:r w:rsidRPr="20B1ABB8">
        <w:rPr>
          <w:b/>
          <w:bCs/>
          <w:sz w:val="24"/>
          <w:szCs w:val="24"/>
        </w:rPr>
        <w:t xml:space="preserve"> including completing the following</w:t>
      </w:r>
    </w:p>
    <w:p w14:paraId="1C74728E" w14:textId="3A5B84C2" w:rsidR="00540D11" w:rsidRDefault="00540D11">
      <w:pPr>
        <w:rPr>
          <w:b/>
          <w:bCs/>
          <w:sz w:val="24"/>
          <w:szCs w:val="24"/>
        </w:rPr>
      </w:pPr>
    </w:p>
    <w:p w14:paraId="6408D23D" w14:textId="41766825" w:rsidR="00540D11" w:rsidRDefault="00540D11">
      <w:pPr>
        <w:rPr>
          <w:b/>
          <w:bCs/>
          <w:sz w:val="24"/>
          <w:szCs w:val="24"/>
        </w:rPr>
      </w:pPr>
    </w:p>
    <w:p w14:paraId="12DA87F9" w14:textId="77777777" w:rsidR="00540D11" w:rsidRDefault="00540D11" w:rsidP="00540D11">
      <w:pPr>
        <w:jc w:val="both"/>
        <w:rPr>
          <w:sz w:val="24"/>
          <w:szCs w:val="24"/>
        </w:rPr>
      </w:pPr>
      <w:r w:rsidRPr="006043EE">
        <w:rPr>
          <w:sz w:val="24"/>
          <w:szCs w:val="24"/>
        </w:rPr>
        <w:t>Checks were carried out by: …………………………………………………………………………………(NAME)</w:t>
      </w:r>
    </w:p>
    <w:p w14:paraId="18C7C2FA" w14:textId="77777777" w:rsidR="00540D11" w:rsidRDefault="00540D11" w:rsidP="00540D11">
      <w:pPr>
        <w:jc w:val="both"/>
        <w:rPr>
          <w:sz w:val="24"/>
          <w:szCs w:val="24"/>
        </w:rPr>
      </w:pPr>
    </w:p>
    <w:p w14:paraId="1D0EB8BB" w14:textId="77777777" w:rsidR="00540D11" w:rsidRDefault="00540D11" w:rsidP="00540D11">
      <w:pPr>
        <w:jc w:val="both"/>
        <w:rPr>
          <w:sz w:val="24"/>
          <w:szCs w:val="24"/>
        </w:rPr>
      </w:pPr>
    </w:p>
    <w:p w14:paraId="649F0ABC" w14:textId="428FADE3" w:rsidR="00540D11" w:rsidRDefault="00540D11" w:rsidP="00540D11">
      <w:pPr>
        <w:jc w:val="both"/>
        <w:rPr>
          <w:sz w:val="24"/>
          <w:szCs w:val="24"/>
        </w:rPr>
      </w:pPr>
      <w:r>
        <w:rPr>
          <w:sz w:val="24"/>
          <w:szCs w:val="24"/>
        </w:rPr>
        <w:t>Signed: …………………………………………………………………………………………………………………</w:t>
      </w:r>
    </w:p>
    <w:p w14:paraId="7C22EB09" w14:textId="77777777" w:rsidR="00540D11" w:rsidRDefault="00540D11" w:rsidP="00540D11">
      <w:pPr>
        <w:jc w:val="both"/>
        <w:rPr>
          <w:sz w:val="24"/>
          <w:szCs w:val="24"/>
        </w:rPr>
      </w:pPr>
    </w:p>
    <w:p w14:paraId="23C85377" w14:textId="77777777" w:rsidR="00540D11" w:rsidRDefault="00540D11" w:rsidP="00540D11">
      <w:pPr>
        <w:jc w:val="both"/>
        <w:rPr>
          <w:sz w:val="24"/>
          <w:szCs w:val="24"/>
        </w:rPr>
      </w:pPr>
    </w:p>
    <w:p w14:paraId="446BBFBD" w14:textId="629FB3F9" w:rsidR="00540D11" w:rsidRDefault="00540D11" w:rsidP="00540D11">
      <w:pPr>
        <w:jc w:val="both"/>
        <w:rPr>
          <w:sz w:val="24"/>
          <w:szCs w:val="24"/>
        </w:rPr>
      </w:pPr>
      <w:r>
        <w:rPr>
          <w:sz w:val="24"/>
          <w:szCs w:val="24"/>
        </w:rPr>
        <w:t>Date of Email: ………………………………………………………………………………………………………</w:t>
      </w:r>
    </w:p>
    <w:p w14:paraId="3815AF93" w14:textId="77777777" w:rsidR="000C2674" w:rsidRDefault="000C2674" w:rsidP="00540D11">
      <w:pPr>
        <w:jc w:val="both"/>
        <w:rPr>
          <w:sz w:val="24"/>
          <w:szCs w:val="24"/>
        </w:rPr>
      </w:pPr>
    </w:p>
    <w:p w14:paraId="3C846CAF" w14:textId="77777777" w:rsidR="000C2674" w:rsidRDefault="000C2674" w:rsidP="00540D11">
      <w:pPr>
        <w:jc w:val="both"/>
        <w:rPr>
          <w:sz w:val="24"/>
          <w:szCs w:val="24"/>
        </w:rPr>
      </w:pPr>
    </w:p>
    <w:p w14:paraId="74A78FA5" w14:textId="32FD5A78" w:rsidR="00540D11" w:rsidRDefault="00540D11" w:rsidP="00540D11">
      <w:pPr>
        <w:jc w:val="both"/>
        <w:rPr>
          <w:sz w:val="24"/>
          <w:szCs w:val="24"/>
        </w:rPr>
      </w:pPr>
      <w:r>
        <w:rPr>
          <w:sz w:val="24"/>
          <w:szCs w:val="24"/>
        </w:rPr>
        <w:t>Best Contact Number for Rialtas to use to respond: …………………………………………….</w:t>
      </w:r>
    </w:p>
    <w:p w14:paraId="207F2B10" w14:textId="77777777" w:rsidR="000C2674" w:rsidRDefault="000C2674" w:rsidP="00540D11">
      <w:pPr>
        <w:jc w:val="both"/>
        <w:rPr>
          <w:sz w:val="24"/>
          <w:szCs w:val="24"/>
        </w:rPr>
      </w:pPr>
    </w:p>
    <w:p w14:paraId="1E5A33AF" w14:textId="77777777" w:rsidR="008B3FFB" w:rsidRDefault="008B3FFB" w:rsidP="00540D11">
      <w:pPr>
        <w:jc w:val="both"/>
        <w:rPr>
          <w:sz w:val="24"/>
          <w:szCs w:val="24"/>
        </w:rPr>
      </w:pPr>
    </w:p>
    <w:p w14:paraId="52A7A981" w14:textId="057D71E2" w:rsidR="00540D11" w:rsidRDefault="00540D11" w:rsidP="00540D11">
      <w:pPr>
        <w:jc w:val="both"/>
        <w:rPr>
          <w:sz w:val="24"/>
          <w:szCs w:val="24"/>
        </w:rPr>
      </w:pPr>
      <w:r>
        <w:rPr>
          <w:sz w:val="24"/>
          <w:szCs w:val="24"/>
        </w:rPr>
        <w:t xml:space="preserve">There were discrepancies on the above and I notified RBS as follows: </w:t>
      </w:r>
    </w:p>
    <w:p w14:paraId="26BBDDA6" w14:textId="77777777" w:rsidR="00215B59" w:rsidRDefault="00215B59" w:rsidP="00215B59">
      <w:pPr>
        <w:jc w:val="both"/>
        <w:rPr>
          <w:sz w:val="24"/>
          <w:szCs w:val="24"/>
        </w:rPr>
      </w:pPr>
    </w:p>
    <w:p w14:paraId="2A183297" w14:textId="77777777" w:rsidR="000C2674" w:rsidRDefault="000C2674" w:rsidP="00540D11">
      <w:pPr>
        <w:jc w:val="both"/>
        <w:rPr>
          <w:sz w:val="24"/>
          <w:szCs w:val="24"/>
        </w:rPr>
      </w:pPr>
    </w:p>
    <w:p w14:paraId="3BB45AF0" w14:textId="77777777" w:rsidR="00215B59" w:rsidRDefault="00215B59" w:rsidP="00540D11">
      <w:pPr>
        <w:jc w:val="both"/>
        <w:rPr>
          <w:sz w:val="24"/>
          <w:szCs w:val="24"/>
        </w:rPr>
      </w:pPr>
    </w:p>
    <w:p w14:paraId="646FC81F" w14:textId="77777777" w:rsidR="00215B59" w:rsidRDefault="00215B59" w:rsidP="00540D11">
      <w:pPr>
        <w:jc w:val="both"/>
        <w:rPr>
          <w:sz w:val="24"/>
          <w:szCs w:val="24"/>
        </w:rPr>
      </w:pPr>
    </w:p>
    <w:p w14:paraId="051EA4F1" w14:textId="11434736" w:rsidR="00540D11" w:rsidRDefault="00501DE9" w:rsidP="00540D11">
      <w:pPr>
        <w:jc w:val="both"/>
        <w:rPr>
          <w:sz w:val="24"/>
          <w:szCs w:val="24"/>
        </w:rPr>
      </w:pPr>
      <w:r>
        <w:rPr>
          <w:sz w:val="24"/>
          <w:szCs w:val="24"/>
        </w:rPr>
        <w:t>D</w:t>
      </w:r>
      <w:r w:rsidR="00540D11">
        <w:rPr>
          <w:sz w:val="24"/>
          <w:szCs w:val="24"/>
        </w:rPr>
        <w:t>ate notified to Rialtas ……………………………………………………………………………………….</w:t>
      </w:r>
    </w:p>
    <w:p w14:paraId="6F897AF1" w14:textId="77777777" w:rsidR="000C2674" w:rsidRDefault="000C2674" w:rsidP="00540D11">
      <w:pPr>
        <w:jc w:val="both"/>
        <w:rPr>
          <w:sz w:val="24"/>
          <w:szCs w:val="24"/>
        </w:rPr>
      </w:pPr>
    </w:p>
    <w:p w14:paraId="3F3E8D81" w14:textId="77777777" w:rsidR="000C2674" w:rsidRDefault="000C2674" w:rsidP="00540D11">
      <w:pPr>
        <w:jc w:val="both"/>
        <w:rPr>
          <w:sz w:val="24"/>
          <w:szCs w:val="24"/>
        </w:rPr>
      </w:pPr>
    </w:p>
    <w:p w14:paraId="03AA5452" w14:textId="59F24B45" w:rsidR="00540D11" w:rsidRDefault="00540D11" w:rsidP="00540D11">
      <w:pPr>
        <w:jc w:val="both"/>
        <w:rPr>
          <w:sz w:val="24"/>
          <w:szCs w:val="24"/>
        </w:rPr>
      </w:pPr>
      <w:r>
        <w:rPr>
          <w:sz w:val="24"/>
          <w:szCs w:val="24"/>
        </w:rPr>
        <w:t>Date correction made by Rialtas …………………………………………………………………………</w:t>
      </w:r>
    </w:p>
    <w:p w14:paraId="5CB4237B" w14:textId="77777777" w:rsidR="000C2674" w:rsidRDefault="000C2674" w:rsidP="00540D11">
      <w:pPr>
        <w:jc w:val="both"/>
        <w:rPr>
          <w:sz w:val="24"/>
          <w:szCs w:val="24"/>
        </w:rPr>
      </w:pPr>
    </w:p>
    <w:p w14:paraId="5AC1DAC3" w14:textId="77777777" w:rsidR="000C2674" w:rsidRDefault="000C2674" w:rsidP="00540D11">
      <w:pPr>
        <w:jc w:val="both"/>
        <w:rPr>
          <w:sz w:val="24"/>
          <w:szCs w:val="24"/>
        </w:rPr>
      </w:pPr>
    </w:p>
    <w:p w14:paraId="38718C0E" w14:textId="1CB805C3" w:rsidR="00540D11" w:rsidRDefault="00540D11" w:rsidP="00540D11">
      <w:pPr>
        <w:jc w:val="both"/>
        <w:rPr>
          <w:sz w:val="24"/>
          <w:szCs w:val="24"/>
        </w:rPr>
      </w:pPr>
      <w:r>
        <w:rPr>
          <w:sz w:val="24"/>
          <w:szCs w:val="24"/>
        </w:rPr>
        <w:t>Who made Correction from Rialtas …………………………………………………………………….</w:t>
      </w:r>
    </w:p>
    <w:p w14:paraId="02207F11" w14:textId="77777777" w:rsidR="000C2674" w:rsidRDefault="000C2674" w:rsidP="00540D11">
      <w:pPr>
        <w:jc w:val="both"/>
        <w:rPr>
          <w:b/>
          <w:bCs/>
          <w:sz w:val="24"/>
          <w:szCs w:val="24"/>
        </w:rPr>
      </w:pPr>
    </w:p>
    <w:p w14:paraId="1C845B87" w14:textId="77777777" w:rsidR="000C2674" w:rsidRDefault="000C2674" w:rsidP="00540D11">
      <w:pPr>
        <w:jc w:val="both"/>
        <w:rPr>
          <w:b/>
          <w:bCs/>
          <w:sz w:val="24"/>
          <w:szCs w:val="24"/>
        </w:rPr>
      </w:pPr>
    </w:p>
    <w:p w14:paraId="7716CCC0" w14:textId="33B75D55" w:rsidR="00540D11" w:rsidRDefault="00540D11" w:rsidP="00540D11">
      <w:pPr>
        <w:jc w:val="both"/>
        <w:rPr>
          <w:sz w:val="24"/>
          <w:szCs w:val="24"/>
        </w:rPr>
      </w:pPr>
      <w:r w:rsidRPr="00F936BA">
        <w:rPr>
          <w:b/>
          <w:bCs/>
          <w:sz w:val="24"/>
          <w:szCs w:val="24"/>
        </w:rPr>
        <w:t>When complete please put a copy in your Year End folder</w:t>
      </w:r>
      <w:r>
        <w:rPr>
          <w:sz w:val="24"/>
          <w:szCs w:val="24"/>
        </w:rPr>
        <w:t xml:space="preserve">. </w:t>
      </w:r>
    </w:p>
    <w:p w14:paraId="76862230" w14:textId="77777777" w:rsidR="00540D11" w:rsidRDefault="00540D11"/>
    <w:sectPr w:rsidR="00540D1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5CF8" w14:textId="77777777" w:rsidR="00043DC6" w:rsidRDefault="00043DC6" w:rsidP="00B6060D">
      <w:pPr>
        <w:spacing w:line="240" w:lineRule="auto"/>
      </w:pPr>
      <w:r>
        <w:separator/>
      </w:r>
    </w:p>
  </w:endnote>
  <w:endnote w:type="continuationSeparator" w:id="0">
    <w:p w14:paraId="45BC444C" w14:textId="77777777" w:rsidR="00043DC6" w:rsidRDefault="00043DC6" w:rsidP="00B6060D">
      <w:pPr>
        <w:spacing w:line="240" w:lineRule="auto"/>
      </w:pPr>
      <w:r>
        <w:continuationSeparator/>
      </w:r>
    </w:p>
  </w:endnote>
  <w:endnote w:type="continuationNotice" w:id="1">
    <w:p w14:paraId="0547CE3D" w14:textId="77777777" w:rsidR="00043DC6" w:rsidRDefault="00043D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0086" w14:textId="77777777" w:rsidR="00B6060D" w:rsidRPr="00B6060D" w:rsidRDefault="00B6060D" w:rsidP="00B6060D">
    <w:pPr>
      <w:pStyle w:val="Footer"/>
      <w:jc w:val="center"/>
      <w:rPr>
        <w:color w:val="767171" w:themeColor="background2" w:themeShade="80"/>
      </w:rPr>
    </w:pPr>
    <w:r w:rsidRPr="00B6060D">
      <w:rPr>
        <w:color w:val="767171" w:themeColor="background2" w:themeShade="80"/>
      </w:rPr>
      <w:t xml:space="preserve">Rialtas Business Solutions Ltd, Unit 5, </w:t>
    </w:r>
    <w:proofErr w:type="spellStart"/>
    <w:r w:rsidRPr="00B6060D">
      <w:rPr>
        <w:color w:val="767171" w:themeColor="background2" w:themeShade="80"/>
      </w:rPr>
      <w:t>Uffcott</w:t>
    </w:r>
    <w:proofErr w:type="spellEnd"/>
    <w:r w:rsidRPr="00B6060D">
      <w:rPr>
        <w:color w:val="767171" w:themeColor="background2" w:themeShade="80"/>
      </w:rPr>
      <w:t xml:space="preserve"> Enterprise Park, </w:t>
    </w:r>
    <w:proofErr w:type="spellStart"/>
    <w:r w:rsidRPr="00B6060D">
      <w:rPr>
        <w:color w:val="767171" w:themeColor="background2" w:themeShade="80"/>
      </w:rPr>
      <w:t>Uffcott</w:t>
    </w:r>
    <w:proofErr w:type="spellEnd"/>
    <w:r w:rsidRPr="00B6060D">
      <w:rPr>
        <w:color w:val="767171" w:themeColor="background2" w:themeShade="80"/>
      </w:rPr>
      <w:t>, Swindon, Wilts. SN4 9NB</w:t>
    </w:r>
  </w:p>
  <w:p w14:paraId="76E9FC14" w14:textId="67DD3A74" w:rsidR="00B6060D" w:rsidRPr="00B6060D" w:rsidRDefault="00B6060D" w:rsidP="00B6060D">
    <w:pPr>
      <w:pStyle w:val="Footer"/>
      <w:jc w:val="center"/>
      <w:rPr>
        <w:color w:val="767171" w:themeColor="background2" w:themeShade="80"/>
      </w:rPr>
    </w:pPr>
    <w:r w:rsidRPr="00B6060D">
      <w:rPr>
        <w:color w:val="767171" w:themeColor="background2" w:themeShade="80"/>
      </w:rPr>
      <w:t xml:space="preserve">Company Number: 6361949 </w:t>
    </w:r>
    <w:r>
      <w:rPr>
        <w:color w:val="767171" w:themeColor="background2" w:themeShade="80"/>
      </w:rPr>
      <w:t xml:space="preserve">| </w:t>
    </w:r>
    <w:r w:rsidRPr="00B6060D">
      <w:rPr>
        <w:color w:val="767171" w:themeColor="background2" w:themeShade="80"/>
      </w:rPr>
      <w:t>VAT Registration Number: 920950827</w:t>
    </w:r>
  </w:p>
  <w:p w14:paraId="6A1EEAC1" w14:textId="3F8CD259" w:rsidR="00B6060D" w:rsidRDefault="00B6060D" w:rsidP="00B6060D">
    <w:pPr>
      <w:pStyle w:val="Footer"/>
      <w:jc w:val="center"/>
      <w:rPr>
        <w:color w:val="767171" w:themeColor="background2" w:themeShade="80"/>
      </w:rPr>
    </w:pPr>
    <w:r w:rsidRPr="00B6060D">
      <w:rPr>
        <w:color w:val="767171" w:themeColor="background2" w:themeShade="80"/>
      </w:rPr>
      <w:t xml:space="preserve">E: </w:t>
    </w:r>
    <w:hyperlink r:id="rId1" w:history="1">
      <w:r w:rsidRPr="00F263CC">
        <w:rPr>
          <w:rStyle w:val="Hyperlink"/>
        </w:rPr>
        <w:t>sales@rialtas.co.uk</w:t>
      </w:r>
    </w:hyperlink>
    <w:r>
      <w:t xml:space="preserve"> </w:t>
    </w:r>
    <w:r w:rsidRPr="00B6060D">
      <w:rPr>
        <w:color w:val="767171" w:themeColor="background2" w:themeShade="80"/>
      </w:rPr>
      <w:t xml:space="preserve">| T: 01793 731296  | </w:t>
    </w:r>
    <w:hyperlink r:id="rId2" w:history="1">
      <w:r w:rsidR="008358C5" w:rsidRPr="00F263CC">
        <w:rPr>
          <w:rStyle w:val="Hyperlink"/>
          <w:color w:val="023160" w:themeColor="hyperlink" w:themeShade="80"/>
        </w:rPr>
        <w:t>www.rialtas.co.uk</w:t>
      </w:r>
    </w:hyperlink>
  </w:p>
  <w:p w14:paraId="30B37065" w14:textId="63A5315E" w:rsidR="008358C5" w:rsidRPr="008358C5" w:rsidRDefault="008358C5" w:rsidP="00B6060D">
    <w:pPr>
      <w:pStyle w:val="Footer"/>
      <w:jc w:val="center"/>
      <w:rPr>
        <w:b/>
        <w:bCs/>
      </w:rPr>
    </w:pPr>
    <w:r w:rsidRPr="008358C5">
      <w:rPr>
        <w:b/>
        <w:bCs/>
        <w:color w:val="767171" w:themeColor="background2" w:themeShade="80"/>
      </w:rPr>
      <w:t>COMMERCIAL IN CONFIDENCE</w:t>
    </w:r>
    <w:r>
      <w:rPr>
        <w:b/>
        <w:bCs/>
        <w:color w:val="767171" w:themeColor="background2" w:themeShade="80"/>
      </w:rPr>
      <w:t xml:space="preserve"> – NOT FOR DISTRIBTUTION</w:t>
    </w:r>
    <w:r w:rsidR="000770E6">
      <w:rPr>
        <w:b/>
        <w:bCs/>
        <w:color w:val="767171" w:themeColor="background2" w:themeShade="80"/>
      </w:rPr>
      <w:t xml:space="preserve"> – Page </w:t>
    </w:r>
    <w:r w:rsidR="000770E6" w:rsidRPr="000770E6">
      <w:rPr>
        <w:b/>
        <w:bCs/>
        <w:color w:val="767171" w:themeColor="background2" w:themeShade="80"/>
      </w:rPr>
      <w:fldChar w:fldCharType="begin"/>
    </w:r>
    <w:r w:rsidR="000770E6" w:rsidRPr="000770E6">
      <w:rPr>
        <w:b/>
        <w:bCs/>
        <w:color w:val="767171" w:themeColor="background2" w:themeShade="80"/>
      </w:rPr>
      <w:instrText xml:space="preserve"> PAGE   \* MERGEFORMAT </w:instrText>
    </w:r>
    <w:r w:rsidR="000770E6" w:rsidRPr="000770E6">
      <w:rPr>
        <w:b/>
        <w:bCs/>
        <w:color w:val="767171" w:themeColor="background2" w:themeShade="80"/>
      </w:rPr>
      <w:fldChar w:fldCharType="separate"/>
    </w:r>
    <w:r w:rsidR="000770E6" w:rsidRPr="000770E6">
      <w:rPr>
        <w:b/>
        <w:bCs/>
        <w:noProof/>
        <w:color w:val="767171" w:themeColor="background2" w:themeShade="80"/>
      </w:rPr>
      <w:t>1</w:t>
    </w:r>
    <w:r w:rsidR="000770E6" w:rsidRPr="000770E6">
      <w:rPr>
        <w:b/>
        <w:bCs/>
        <w:noProof/>
        <w:color w:val="767171"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8BB5" w14:textId="77777777" w:rsidR="00043DC6" w:rsidRDefault="00043DC6" w:rsidP="00B6060D">
      <w:pPr>
        <w:spacing w:line="240" w:lineRule="auto"/>
      </w:pPr>
      <w:r>
        <w:separator/>
      </w:r>
    </w:p>
  </w:footnote>
  <w:footnote w:type="continuationSeparator" w:id="0">
    <w:p w14:paraId="762ABDC4" w14:textId="77777777" w:rsidR="00043DC6" w:rsidRDefault="00043DC6" w:rsidP="00B6060D">
      <w:pPr>
        <w:spacing w:line="240" w:lineRule="auto"/>
      </w:pPr>
      <w:r>
        <w:continuationSeparator/>
      </w:r>
    </w:p>
  </w:footnote>
  <w:footnote w:type="continuationNotice" w:id="1">
    <w:p w14:paraId="1776A05D" w14:textId="77777777" w:rsidR="00043DC6" w:rsidRDefault="00043DC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EC29" w14:textId="340BB72B" w:rsidR="008358C5" w:rsidRDefault="008358C5" w:rsidP="00B6060D">
    <w:pPr>
      <w:pStyle w:val="Header"/>
      <w:ind w:firstLine="720"/>
    </w:pPr>
    <w:r>
      <w:rPr>
        <w:noProof/>
      </w:rPr>
      <w:drawing>
        <wp:anchor distT="0" distB="0" distL="114300" distR="114300" simplePos="0" relativeHeight="251658240" behindDoc="1" locked="0" layoutInCell="1" allowOverlap="1" wp14:anchorId="2DD98257" wp14:editId="7B5A47F1">
          <wp:simplePos x="0" y="0"/>
          <wp:positionH relativeFrom="margin">
            <wp:align>left</wp:align>
          </wp:positionH>
          <wp:positionV relativeFrom="paragraph">
            <wp:posOffset>-213360</wp:posOffset>
          </wp:positionV>
          <wp:extent cx="2505075" cy="736940"/>
          <wp:effectExtent l="0" t="0" r="0" b="6350"/>
          <wp:wrapTight wrapText="bothSides">
            <wp:wrapPolygon edited="0">
              <wp:start x="0" y="0"/>
              <wp:lineTo x="0" y="21228"/>
              <wp:lineTo x="21354" y="21228"/>
              <wp:lineTo x="21354" y="0"/>
              <wp:lineTo x="0"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5075" cy="736940"/>
                  </a:xfrm>
                  <a:prstGeom prst="rect">
                    <a:avLst/>
                  </a:prstGeom>
                </pic:spPr>
              </pic:pic>
            </a:graphicData>
          </a:graphic>
        </wp:anchor>
      </w:drawing>
    </w:r>
  </w:p>
  <w:p w14:paraId="24A0A18F" w14:textId="1885A91D" w:rsidR="008358C5" w:rsidRDefault="008358C5" w:rsidP="00B6060D">
    <w:pPr>
      <w:pStyle w:val="Header"/>
      <w:ind w:firstLine="720"/>
    </w:pPr>
  </w:p>
  <w:p w14:paraId="69A30267" w14:textId="2986B8C0" w:rsidR="00B6060D" w:rsidRPr="00AE00A2" w:rsidRDefault="008358C5" w:rsidP="008358C5">
    <w:pPr>
      <w:pStyle w:val="Header"/>
      <w:ind w:firstLine="720"/>
      <w:jc w:val="right"/>
      <w:rPr>
        <w:b/>
        <w:bCs/>
        <w:color w:val="767171" w:themeColor="background2" w:themeShade="80"/>
      </w:rPr>
    </w:pPr>
    <w:r w:rsidRPr="00AE00A2">
      <w:rPr>
        <w:rFonts w:ascii="Arial" w:hAnsi="Arial"/>
        <w:b/>
        <w:bCs/>
        <w:noProof/>
        <w:color w:val="767171" w:themeColor="background2" w:themeShade="80"/>
        <w:sz w:val="20"/>
        <w:szCs w:val="20"/>
      </w:rPr>
      <w:drawing>
        <wp:anchor distT="0" distB="0" distL="0" distR="0" simplePos="0" relativeHeight="251658241" behindDoc="0" locked="0" layoutInCell="1" allowOverlap="1" wp14:anchorId="43CC2F0E" wp14:editId="7A707D82">
          <wp:simplePos x="0" y="0"/>
          <wp:positionH relativeFrom="margin">
            <wp:align>center</wp:align>
          </wp:positionH>
          <wp:positionV relativeFrom="page">
            <wp:posOffset>1014095</wp:posOffset>
          </wp:positionV>
          <wp:extent cx="6089650" cy="47625"/>
          <wp:effectExtent l="0" t="0" r="635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089650" cy="4762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540D11">
      <w:rPr>
        <w:b/>
        <w:bCs/>
        <w:color w:val="767171" w:themeColor="background2" w:themeShade="80"/>
      </w:rPr>
      <w:t>Year End Data Check List 202</w:t>
    </w:r>
    <w:r w:rsidR="00880E7D">
      <w:rPr>
        <w:b/>
        <w:bCs/>
        <w:color w:val="767171" w:themeColor="background2" w:themeShade="8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33D"/>
    <w:multiLevelType w:val="hybridMultilevel"/>
    <w:tmpl w:val="B2E6C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96412"/>
    <w:multiLevelType w:val="hybridMultilevel"/>
    <w:tmpl w:val="9A76261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 w15:restartNumberingAfterBreak="0">
    <w:nsid w:val="182F7A55"/>
    <w:multiLevelType w:val="hybridMultilevel"/>
    <w:tmpl w:val="E7DA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0085E"/>
    <w:multiLevelType w:val="hybridMultilevel"/>
    <w:tmpl w:val="5BC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377DB"/>
    <w:multiLevelType w:val="hybridMultilevel"/>
    <w:tmpl w:val="DB4E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6186B"/>
    <w:multiLevelType w:val="hybridMultilevel"/>
    <w:tmpl w:val="EC8E8A0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4E0308D2"/>
    <w:multiLevelType w:val="hybridMultilevel"/>
    <w:tmpl w:val="18DE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C61EF"/>
    <w:multiLevelType w:val="hybridMultilevel"/>
    <w:tmpl w:val="88268F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DB2FC4"/>
    <w:multiLevelType w:val="hybridMultilevel"/>
    <w:tmpl w:val="40E60DE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16cid:durableId="1165709696">
    <w:abstractNumId w:val="4"/>
  </w:num>
  <w:num w:numId="2" w16cid:durableId="1545362286">
    <w:abstractNumId w:val="2"/>
  </w:num>
  <w:num w:numId="3" w16cid:durableId="1567063266">
    <w:abstractNumId w:val="3"/>
  </w:num>
  <w:num w:numId="4" w16cid:durableId="897934494">
    <w:abstractNumId w:val="6"/>
  </w:num>
  <w:num w:numId="5" w16cid:durableId="1141924011">
    <w:abstractNumId w:val="7"/>
  </w:num>
  <w:num w:numId="6" w16cid:durableId="1066227080">
    <w:abstractNumId w:val="8"/>
  </w:num>
  <w:num w:numId="7" w16cid:durableId="290748819">
    <w:abstractNumId w:val="5"/>
  </w:num>
  <w:num w:numId="8" w16cid:durableId="67188854">
    <w:abstractNumId w:val="0"/>
  </w:num>
  <w:num w:numId="9" w16cid:durableId="12419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6128890">
    <w:abstractNumId w:val="1"/>
  </w:num>
  <w:num w:numId="11" w16cid:durableId="1516312231">
    <w:abstractNumId w:val="3"/>
  </w:num>
  <w:num w:numId="12" w16cid:durableId="731781419">
    <w:abstractNumId w:val="6"/>
  </w:num>
  <w:num w:numId="13" w16cid:durableId="1761826874">
    <w:abstractNumId w:val="2"/>
  </w:num>
  <w:num w:numId="14" w16cid:durableId="1939098898">
    <w:abstractNumId w:val="5"/>
  </w:num>
  <w:num w:numId="15" w16cid:durableId="13292087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0D"/>
    <w:rsid w:val="000143FC"/>
    <w:rsid w:val="00031F66"/>
    <w:rsid w:val="00043DC6"/>
    <w:rsid w:val="00045F48"/>
    <w:rsid w:val="000770E6"/>
    <w:rsid w:val="000C2674"/>
    <w:rsid w:val="000C477A"/>
    <w:rsid w:val="000D1B22"/>
    <w:rsid w:val="000D50E9"/>
    <w:rsid w:val="0010513D"/>
    <w:rsid w:val="00113AFF"/>
    <w:rsid w:val="0016508C"/>
    <w:rsid w:val="001C0549"/>
    <w:rsid w:val="00215B59"/>
    <w:rsid w:val="002174E0"/>
    <w:rsid w:val="0022105A"/>
    <w:rsid w:val="002478FF"/>
    <w:rsid w:val="002A3770"/>
    <w:rsid w:val="002D1FB0"/>
    <w:rsid w:val="00374F3E"/>
    <w:rsid w:val="003C510B"/>
    <w:rsid w:val="00450F56"/>
    <w:rsid w:val="00501DE9"/>
    <w:rsid w:val="00535DF2"/>
    <w:rsid w:val="00540D11"/>
    <w:rsid w:val="00555D78"/>
    <w:rsid w:val="006F647A"/>
    <w:rsid w:val="007F0846"/>
    <w:rsid w:val="008358C5"/>
    <w:rsid w:val="00844A17"/>
    <w:rsid w:val="0086553C"/>
    <w:rsid w:val="00880E7D"/>
    <w:rsid w:val="008B3FFB"/>
    <w:rsid w:val="008E4431"/>
    <w:rsid w:val="00A737EC"/>
    <w:rsid w:val="00AE00A2"/>
    <w:rsid w:val="00B007A3"/>
    <w:rsid w:val="00B6060D"/>
    <w:rsid w:val="00B72709"/>
    <w:rsid w:val="00BA1570"/>
    <w:rsid w:val="00BD382A"/>
    <w:rsid w:val="00CF5B67"/>
    <w:rsid w:val="00D0203D"/>
    <w:rsid w:val="00D05793"/>
    <w:rsid w:val="00D07B4F"/>
    <w:rsid w:val="00D8639F"/>
    <w:rsid w:val="00DC119D"/>
    <w:rsid w:val="00E10B84"/>
    <w:rsid w:val="00E31588"/>
    <w:rsid w:val="00E64FB9"/>
    <w:rsid w:val="00F77F7F"/>
    <w:rsid w:val="00F8660C"/>
    <w:rsid w:val="00F94842"/>
    <w:rsid w:val="00FC138D"/>
    <w:rsid w:val="00FE58D2"/>
    <w:rsid w:val="054C47E0"/>
    <w:rsid w:val="05DB3085"/>
    <w:rsid w:val="0F021F8E"/>
    <w:rsid w:val="0F8651B0"/>
    <w:rsid w:val="18D0B1C3"/>
    <w:rsid w:val="20B1ABB8"/>
    <w:rsid w:val="2986A26B"/>
    <w:rsid w:val="2B210069"/>
    <w:rsid w:val="2C300702"/>
    <w:rsid w:val="2DD104D4"/>
    <w:rsid w:val="2EFB1FEE"/>
    <w:rsid w:val="35513915"/>
    <w:rsid w:val="3973E5F6"/>
    <w:rsid w:val="3D5C4AFA"/>
    <w:rsid w:val="3FFEF543"/>
    <w:rsid w:val="477E6FFD"/>
    <w:rsid w:val="481423C3"/>
    <w:rsid w:val="4877B797"/>
    <w:rsid w:val="4C3B39AE"/>
    <w:rsid w:val="4EAFEE03"/>
    <w:rsid w:val="548A9CE7"/>
    <w:rsid w:val="54BC4ADE"/>
    <w:rsid w:val="57F3EBA0"/>
    <w:rsid w:val="5BA1C826"/>
    <w:rsid w:val="5BF824E3"/>
    <w:rsid w:val="62017478"/>
    <w:rsid w:val="64DA5C2E"/>
    <w:rsid w:val="66D53305"/>
    <w:rsid w:val="69478EA9"/>
    <w:rsid w:val="6B286381"/>
    <w:rsid w:val="74875811"/>
    <w:rsid w:val="7852C05C"/>
    <w:rsid w:val="7C999A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6F3D"/>
  <w15:chartTrackingRefBased/>
  <w15:docId w15:val="{258018F3-18CE-4A0D-99EF-4F5437F1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020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60D"/>
    <w:pPr>
      <w:tabs>
        <w:tab w:val="center" w:pos="4513"/>
        <w:tab w:val="right" w:pos="9026"/>
      </w:tabs>
      <w:spacing w:line="240" w:lineRule="auto"/>
    </w:pPr>
  </w:style>
  <w:style w:type="character" w:customStyle="1" w:styleId="HeaderChar">
    <w:name w:val="Header Char"/>
    <w:basedOn w:val="DefaultParagraphFont"/>
    <w:link w:val="Header"/>
    <w:uiPriority w:val="99"/>
    <w:rsid w:val="00B6060D"/>
  </w:style>
  <w:style w:type="paragraph" w:styleId="Footer">
    <w:name w:val="footer"/>
    <w:basedOn w:val="Normal"/>
    <w:link w:val="FooterChar"/>
    <w:uiPriority w:val="99"/>
    <w:unhideWhenUsed/>
    <w:rsid w:val="00B6060D"/>
    <w:pPr>
      <w:tabs>
        <w:tab w:val="center" w:pos="4513"/>
        <w:tab w:val="right" w:pos="9026"/>
      </w:tabs>
      <w:spacing w:line="240" w:lineRule="auto"/>
    </w:pPr>
  </w:style>
  <w:style w:type="character" w:customStyle="1" w:styleId="FooterChar">
    <w:name w:val="Footer Char"/>
    <w:basedOn w:val="DefaultParagraphFont"/>
    <w:link w:val="Footer"/>
    <w:uiPriority w:val="99"/>
    <w:rsid w:val="00B6060D"/>
  </w:style>
  <w:style w:type="character" w:styleId="Hyperlink">
    <w:name w:val="Hyperlink"/>
    <w:basedOn w:val="DefaultParagraphFont"/>
    <w:uiPriority w:val="99"/>
    <w:unhideWhenUsed/>
    <w:rsid w:val="00B6060D"/>
    <w:rPr>
      <w:color w:val="0563C1" w:themeColor="hyperlink"/>
      <w:u w:val="single"/>
    </w:rPr>
  </w:style>
  <w:style w:type="character" w:styleId="UnresolvedMention">
    <w:name w:val="Unresolved Mention"/>
    <w:basedOn w:val="DefaultParagraphFont"/>
    <w:uiPriority w:val="99"/>
    <w:semiHidden/>
    <w:unhideWhenUsed/>
    <w:rsid w:val="00B6060D"/>
    <w:rPr>
      <w:color w:val="605E5C"/>
      <w:shd w:val="clear" w:color="auto" w:fill="E1DFDD"/>
    </w:rPr>
  </w:style>
  <w:style w:type="paragraph" w:styleId="ListParagraph">
    <w:name w:val="List Paragraph"/>
    <w:basedOn w:val="Normal"/>
    <w:uiPriority w:val="34"/>
    <w:qFormat/>
    <w:rsid w:val="00B007A3"/>
    <w:pPr>
      <w:widowControl w:val="0"/>
      <w:suppressAutoHyphens/>
      <w:spacing w:line="240" w:lineRule="auto"/>
      <w:ind w:left="720"/>
      <w:contextualSpacing/>
    </w:pPr>
    <w:rPr>
      <w:rFonts w:ascii="Times New Roman" w:eastAsia="Arial Unicode MS" w:hAnsi="Times New Roman" w:cs="Times New Roman"/>
      <w:kern w:val="1"/>
      <w:sz w:val="24"/>
      <w:szCs w:val="24"/>
      <w:lang w:val="en-US" w:eastAsia="en-GB"/>
    </w:rPr>
  </w:style>
  <w:style w:type="table" w:styleId="GridTable2-Accent6">
    <w:name w:val="Grid Table 2 Accent 6"/>
    <w:basedOn w:val="TableNormal"/>
    <w:uiPriority w:val="47"/>
    <w:rsid w:val="00D0203D"/>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rsid w:val="00D0203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0203D"/>
    <w:rPr>
      <w:b/>
      <w:bCs/>
    </w:rPr>
  </w:style>
  <w:style w:type="table" w:styleId="GridTable1Light-Accent6">
    <w:name w:val="Grid Table 1 Light Accent 6"/>
    <w:basedOn w:val="TableNormal"/>
    <w:uiPriority w:val="46"/>
    <w:rsid w:val="001C0549"/>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540D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40D11"/>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5836">
      <w:bodyDiv w:val="1"/>
      <w:marLeft w:val="0"/>
      <w:marRight w:val="0"/>
      <w:marTop w:val="0"/>
      <w:marBottom w:val="0"/>
      <w:divBdr>
        <w:top w:val="none" w:sz="0" w:space="0" w:color="auto"/>
        <w:left w:val="none" w:sz="0" w:space="0" w:color="auto"/>
        <w:bottom w:val="none" w:sz="0" w:space="0" w:color="auto"/>
        <w:right w:val="none" w:sz="0" w:space="0" w:color="auto"/>
      </w:divBdr>
    </w:div>
    <w:div w:id="479612842">
      <w:bodyDiv w:val="1"/>
      <w:marLeft w:val="0"/>
      <w:marRight w:val="0"/>
      <w:marTop w:val="0"/>
      <w:marBottom w:val="0"/>
      <w:divBdr>
        <w:top w:val="none" w:sz="0" w:space="0" w:color="auto"/>
        <w:left w:val="none" w:sz="0" w:space="0" w:color="auto"/>
        <w:bottom w:val="none" w:sz="0" w:space="0" w:color="auto"/>
        <w:right w:val="none" w:sz="0" w:space="0" w:color="auto"/>
      </w:divBdr>
    </w:div>
    <w:div w:id="869758997">
      <w:bodyDiv w:val="1"/>
      <w:marLeft w:val="0"/>
      <w:marRight w:val="0"/>
      <w:marTop w:val="0"/>
      <w:marBottom w:val="0"/>
      <w:divBdr>
        <w:top w:val="none" w:sz="0" w:space="0" w:color="auto"/>
        <w:left w:val="none" w:sz="0" w:space="0" w:color="auto"/>
        <w:bottom w:val="none" w:sz="0" w:space="0" w:color="auto"/>
        <w:right w:val="none" w:sz="0" w:space="0" w:color="auto"/>
      </w:divBdr>
    </w:div>
    <w:div w:id="19380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rialta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rialta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ialtas.co.uk" TargetMode="External"/><Relationship Id="rId1" Type="http://schemas.openxmlformats.org/officeDocument/2006/relationships/hyperlink" Target="mailto:sales@rialta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c43847-0eab-472f-add0-8a7201eb1193">
      <Terms xmlns="http://schemas.microsoft.com/office/infopath/2007/PartnerControls"/>
    </lcf76f155ced4ddcb4097134ff3c332f>
    <_dlc_DocIdPersistId xmlns="46a500b7-732d-4383-859a-3d482ffaa2c1" xsi:nil="true"/>
    <TaxCatchAll xmlns="46a500b7-732d-4383-859a-3d482ffaa2c1" xsi:nil="true"/>
    <_dlc_DocId xmlns="46a500b7-732d-4383-859a-3d482ffaa2c1">W2MAXVNWRW4C-738957236-9782</_dlc_DocId>
    <_dlc_DocIdUrl xmlns="46a500b7-732d-4383-859a-3d482ffaa2c1">
      <Url>https://harriscomputereur.sharepoint.com/sites/Rialtas_Consultancy/_layouts/15/DocIdRedir.aspx?ID=W2MAXVNWRW4C-738957236-9782</Url>
      <Description>W2MAXVNWRW4C-738957236-9782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19FA1E913E354C83DFCAA22A877E83" ma:contentTypeVersion="18" ma:contentTypeDescription="Create a new document." ma:contentTypeScope="" ma:versionID="8d1426fd87446647a21aa9cdfcae2617">
  <xsd:schema xmlns:xsd="http://www.w3.org/2001/XMLSchema" xmlns:xs="http://www.w3.org/2001/XMLSchema" xmlns:p="http://schemas.microsoft.com/office/2006/metadata/properties" xmlns:ns2="46a500b7-732d-4383-859a-3d482ffaa2c1" xmlns:ns3="bcc43847-0eab-472f-add0-8a7201eb1193" targetNamespace="http://schemas.microsoft.com/office/2006/metadata/properties" ma:root="true" ma:fieldsID="75d44a13de8a7e79a2727417d566f6b7" ns2:_="" ns3:_="">
    <xsd:import namespace="46a500b7-732d-4383-859a-3d482ffaa2c1"/>
    <xsd:import namespace="bcc43847-0eab-472f-add0-8a7201eb11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500b7-732d-4383-859a-3d482ffaa2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77d75e6-b54f-4cf9-b410-a7e368aeb6d4}" ma:internalName="TaxCatchAll" ma:showField="CatchAllData" ma:web="46a500b7-732d-4383-859a-3d482ffaa2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c43847-0eab-472f-add0-8a7201eb11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2c4878-0739-4a08-9098-f17230e3b20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AB6F1-7CD7-4341-AA0B-900CA8FAA0D9}">
  <ds:schemaRefs>
    <ds:schemaRef ds:uri="http://schemas.microsoft.com/sharepoint/events"/>
  </ds:schemaRefs>
</ds:datastoreItem>
</file>

<file path=customXml/itemProps2.xml><?xml version="1.0" encoding="utf-8"?>
<ds:datastoreItem xmlns:ds="http://schemas.openxmlformats.org/officeDocument/2006/customXml" ds:itemID="{B538F6D3-21E8-4532-9EDD-6C26D7B5397E}">
  <ds:schemaRefs>
    <ds:schemaRef ds:uri="http://schemas.microsoft.com/sharepoint/v3/contenttype/forms"/>
  </ds:schemaRefs>
</ds:datastoreItem>
</file>

<file path=customXml/itemProps3.xml><?xml version="1.0" encoding="utf-8"?>
<ds:datastoreItem xmlns:ds="http://schemas.openxmlformats.org/officeDocument/2006/customXml" ds:itemID="{AD465486-3070-4095-B481-1380D6469EAB}">
  <ds:schemaRefs>
    <ds:schemaRef ds:uri="http://schemas.microsoft.com/office/2006/metadata/properties"/>
    <ds:schemaRef ds:uri="http://schemas.microsoft.com/office/infopath/2007/PartnerControls"/>
    <ds:schemaRef ds:uri="bcc43847-0eab-472f-add0-8a7201eb1193"/>
    <ds:schemaRef ds:uri="46a500b7-732d-4383-859a-3d482ffaa2c1"/>
  </ds:schemaRefs>
</ds:datastoreItem>
</file>

<file path=customXml/itemProps4.xml><?xml version="1.0" encoding="utf-8"?>
<ds:datastoreItem xmlns:ds="http://schemas.openxmlformats.org/officeDocument/2006/customXml" ds:itemID="{93140647-6C86-4E00-B1A0-AD2CED96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500b7-732d-4383-859a-3d482ffaa2c1"/>
    <ds:schemaRef ds:uri="bcc43847-0eab-472f-add0-8a7201eb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3215</Characters>
  <Application>Microsoft Office Word</Application>
  <DocSecurity>4</DocSecurity>
  <Lines>54</Lines>
  <Paragraphs>19</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Cripps</dc:creator>
  <cp:keywords/>
  <dc:description/>
  <cp:lastModifiedBy>Clair Walker</cp:lastModifiedBy>
  <cp:revision>2</cp:revision>
  <dcterms:created xsi:type="dcterms:W3CDTF">2024-01-03T12:31:00Z</dcterms:created>
  <dcterms:modified xsi:type="dcterms:W3CDTF">2024-01-03T12:31:00Z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0x0101009119FA1E913E354C83DFCAA22A877E83</vt:lpwstr>
  </property>
  <property fmtid="{D5CDD505-2E9C-101B-9397-08002B2CF9AE}" pid="3" name="_dlc_DocIdItemGuid">
    <vt:lpwstr>4e55620e-cd23-49ab-afe2-02339925828b</vt:lpwstr>
  </property>
  <property fmtid="{D5CDD505-2E9C-101B-9397-08002B2CF9AE}" pid="4" name="MediaServiceImageTags">
    <vt:lpwstr/>
  </property>
</Properties>
</file>